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0EC7" w:rsidRPr="002848CC" w:rsidTr="004F32AF">
        <w:tc>
          <w:tcPr>
            <w:tcW w:w="6378" w:type="dxa"/>
          </w:tcPr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0EC7" w:rsidRPr="002848CC" w:rsidRDefault="00390EC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0EC7" w:rsidRPr="002848CC" w:rsidTr="004F32AF">
        <w:tc>
          <w:tcPr>
            <w:tcW w:w="6378" w:type="dxa"/>
          </w:tcPr>
          <w:p w:rsidR="00390EC7" w:rsidRPr="002848CC" w:rsidRDefault="00390EC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0EC7" w:rsidRPr="002848CC" w:rsidRDefault="00390EC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0EC7" w:rsidRPr="002848CC" w:rsidRDefault="00390EC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0EC7" w:rsidRPr="002848CC" w:rsidRDefault="00390EC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0EC7" w:rsidRPr="002848CC" w:rsidRDefault="00390EC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390EC7" w:rsidRPr="00D26866" w:rsidRDefault="00390EC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90EC7" w:rsidRDefault="00390EC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0EC7" w:rsidRPr="002848CC" w:rsidRDefault="00390EC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90EC7" w:rsidRDefault="00390EC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TIẾN PHÁT AUTO</w:t>
      </w:r>
    </w:p>
    <w:p w:rsidR="00390EC7" w:rsidRPr="0021429C" w:rsidRDefault="00390EC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76 - 82 Tân Sơn, Phường 15, Quận Tân Bình, TP. Hồ Chí Minh</w:t>
      </w:r>
    </w:p>
    <w:p w:rsidR="00390EC7" w:rsidRDefault="00390EC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0975779440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Tiến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90EC7" w:rsidRPr="0054604D" w:rsidRDefault="00390EC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0EC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90EC7" w:rsidRPr="001B0E28" w:rsidRDefault="00390EC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0EC7" w:rsidRPr="001B0E28" w:rsidRDefault="00390EC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0EC7" w:rsidRPr="001B0E28" w:rsidRDefault="00390EC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0EC7" w:rsidRPr="002848CC" w:rsidRDefault="00390EC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C593B" w:rsidRPr="002848CC" w:rsidTr="004379E5">
        <w:trPr>
          <w:trHeight w:val="48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Trần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0387102053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Ấp Cồn Cát, huyện Ngọc Hiển, tỉnh Cà Mau</w:t>
            </w:r>
          </w:p>
        </w:tc>
        <w:tc>
          <w:tcPr>
            <w:tcW w:w="1356" w:type="dxa"/>
            <w:gridSpan w:val="2"/>
            <w:vAlign w:val="center"/>
          </w:tcPr>
          <w:p w:rsidR="009C593B" w:rsidRPr="00405C2F" w:rsidRDefault="009C593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9C593B" w:rsidRPr="002848CC" w:rsidTr="004379E5">
        <w:trPr>
          <w:trHeight w:val="566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0375785998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Thạch Thành, xã Ninh Quang, thị xã Ninh Hòa, tỉnh Khánh Hòa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2E7B3E">
        <w:trPr>
          <w:trHeight w:val="53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Lê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0339734159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Tân Tiến, xã Đạ Đờn,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2E7B3E">
        <w:trPr>
          <w:trHeight w:val="538"/>
        </w:trPr>
        <w:tc>
          <w:tcPr>
            <w:tcW w:w="709" w:type="dxa"/>
            <w:vAlign w:val="center"/>
          </w:tcPr>
          <w:p w:rsidR="009C593B" w:rsidRPr="006F74F9" w:rsidRDefault="009C59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Đinh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9C593B" w:rsidRDefault="009C59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C593B" w:rsidRDefault="009C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0373046517</w:t>
            </w:r>
          </w:p>
        </w:tc>
        <w:tc>
          <w:tcPr>
            <w:tcW w:w="5386" w:type="dxa"/>
            <w:gridSpan w:val="2"/>
            <w:vAlign w:val="center"/>
          </w:tcPr>
          <w:p w:rsidR="009C593B" w:rsidRDefault="009C593B">
            <w:pPr>
              <w:rPr>
                <w:color w:val="000000"/>
              </w:rPr>
            </w:pPr>
            <w:r>
              <w:rPr>
                <w:color w:val="000000"/>
              </w:rPr>
              <w:t>Thôn Tân Tiến, xã Tân Văn,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C593B" w:rsidRDefault="009C593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C593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C593B" w:rsidRPr="00180816" w:rsidRDefault="009C593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C593B" w:rsidRPr="0053779A" w:rsidRDefault="009C593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C593B" w:rsidRPr="002848CC" w:rsidRDefault="009C593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C593B" w:rsidRPr="002848CC" w:rsidRDefault="009C593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0EC7" w:rsidRPr="002848CC" w:rsidRDefault="00390EC7">
      <w:pPr>
        <w:sectPr w:rsidR="00390EC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90EC7" w:rsidRDefault="00390EC7" w:rsidP="00D26866">
      <w:pPr>
        <w:sectPr w:rsidR="00390EC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0EC7" w:rsidRDefault="00390EC7" w:rsidP="00D26866"/>
    <w:sectPr w:rsidR="00390EC7" w:rsidSect="00390EC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0EC7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593B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2B4B-90D1-420D-B10F-0FCA9C6C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2023-08-21T22:12:00Z</dcterms:created>
  <dcterms:modified xsi:type="dcterms:W3CDTF">2023-08-21T22:13:00Z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